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3102" w14:textId="58152419" w:rsidR="000851F5" w:rsidRDefault="000851F5" w:rsidP="000851F5">
      <w:pPr>
        <w:jc w:val="both"/>
      </w:pPr>
      <w:r>
        <w:t>El Instituto Murciano de Investigación y Desarrollo Agrario y Medioambiental (IMIDA) organiza, en colaboración con el Museo de la Ciencia y el Agua de Murcia, la exposición titulada “La Seda en Murcia: Entretejiendo Historia y Ciencia” dentro del marco del proyecto europeo ARACNE</w:t>
      </w:r>
      <w:r w:rsidR="000161B5">
        <w:t xml:space="preserve"> (</w:t>
      </w:r>
      <w:r w:rsidR="000161B5" w:rsidRPr="000161B5">
        <w:t>ADVOCATING THE ROLE OF SILK ART AND CULTURAL HERITAGE AT NATIONAL AND EUROPEAN SCALE</w:t>
      </w:r>
      <w:r w:rsidR="000161B5">
        <w:t>)</w:t>
      </w:r>
      <w:r>
        <w:t>.</w:t>
      </w:r>
    </w:p>
    <w:p w14:paraId="7FD1420C" w14:textId="261FC43E" w:rsidR="000851F5" w:rsidRDefault="000851F5" w:rsidP="000851F5">
      <w:pPr>
        <w:jc w:val="both"/>
      </w:pPr>
      <w:r>
        <w:t>Este proyecto fue concedido por la Comisión Europea, dentro de la convocatoria</w:t>
      </w:r>
      <w:r w:rsidR="000161B5">
        <w:t xml:space="preserve"> </w:t>
      </w:r>
      <w:r w:rsidR="000161B5" w:rsidRPr="000161B5">
        <w:t>HORIZON-CL2-2022-HERITAGE-01-</w:t>
      </w:r>
      <w:proofErr w:type="gramStart"/>
      <w:r w:rsidR="000161B5" w:rsidRPr="000161B5">
        <w:t>02</w:t>
      </w:r>
      <w:r w:rsidR="000161B5" w:rsidRPr="000161B5">
        <w:rPr>
          <w:rFonts w:ascii="Arial" w:hAnsi="Arial" w:cs="Arial"/>
        </w:rPr>
        <w:t>​</w:t>
      </w:r>
      <w:r w:rsidR="000161B5">
        <w:rPr>
          <w:rFonts w:ascii="Arial" w:hAnsi="Arial" w:cs="Arial"/>
        </w:rPr>
        <w:t>,</w:t>
      </w:r>
      <w:proofErr w:type="gramEnd"/>
      <w:r>
        <w:t xml:space="preserve"> </w:t>
      </w:r>
      <w:r w:rsidR="000161B5">
        <w:t xml:space="preserve">en él participan </w:t>
      </w:r>
      <w:r w:rsidR="000161B5" w:rsidRPr="000161B5">
        <w:t>11 socios y 3 socios asociados, de 7 países europeos y no europeos</w:t>
      </w:r>
      <w:r w:rsidR="000161B5">
        <w:t xml:space="preserve"> </w:t>
      </w:r>
      <w:r>
        <w:t xml:space="preserve">y sus objetivos </w:t>
      </w:r>
      <w:r w:rsidR="000161B5">
        <w:t xml:space="preserve">principales </w:t>
      </w:r>
      <w:r>
        <w:t xml:space="preserve">son </w:t>
      </w:r>
      <w:r w:rsidR="000161B5">
        <w:t>la recuperación del patrimonio, el conocimiento, la memoria y la herencia cultural de la seda en Europa y el establecimiento de una Ruta de la Seda europea,</w:t>
      </w:r>
      <w:r w:rsidR="000161B5" w:rsidRPr="000161B5">
        <w:t xml:space="preserve"> para el renacimiento de un </w:t>
      </w:r>
      <w:r w:rsidR="000161B5">
        <w:t>e</w:t>
      </w:r>
      <w:r w:rsidR="000161B5" w:rsidRPr="000161B5">
        <w:t xml:space="preserve">cosistema </w:t>
      </w:r>
      <w:r w:rsidR="000161B5">
        <w:t>e</w:t>
      </w:r>
      <w:r w:rsidR="000161B5" w:rsidRPr="000161B5">
        <w:t xml:space="preserve">uropeo de </w:t>
      </w:r>
      <w:r w:rsidR="000161B5">
        <w:t>i</w:t>
      </w:r>
      <w:r w:rsidR="000161B5" w:rsidRPr="000161B5">
        <w:t xml:space="preserve">nnovación de la </w:t>
      </w:r>
      <w:r w:rsidR="000161B5">
        <w:t>s</w:t>
      </w:r>
      <w:r w:rsidR="000161B5" w:rsidRPr="000161B5">
        <w:t>eda</w:t>
      </w:r>
      <w:r w:rsidR="000161B5">
        <w:t>.</w:t>
      </w:r>
    </w:p>
    <w:p w14:paraId="5790EE5F" w14:textId="646FB347" w:rsidR="00A774F1" w:rsidRPr="00A774F1" w:rsidRDefault="00B31A2F" w:rsidP="00A774F1">
      <w:pPr>
        <w:jc w:val="both"/>
      </w:pPr>
      <w:r w:rsidRPr="00B31A2F">
        <w:t>La industria de la seda tuvo en España una gran importancia, siendo su apogeo desde mediados del siglo XV a finales del XVIII. En este período, dicha industria constituyó la principal fuente de riqueza de muchas regiones españolas, y en particular, Murcia</w:t>
      </w:r>
      <w:r>
        <w:t>.</w:t>
      </w:r>
      <w:r w:rsidR="00A774F1">
        <w:t xml:space="preserve"> </w:t>
      </w:r>
      <w:r w:rsidR="00A774F1" w:rsidRPr="00A774F1">
        <w:t xml:space="preserve">Sin embargo, a mediados del siglo XIX, ciertas enfermedades endémicas del gusano de seda adquirieron caracteres epidémicos y amenazaron con hacer desaparecer la </w:t>
      </w:r>
      <w:r w:rsidR="00A774F1">
        <w:t>s</w:t>
      </w:r>
      <w:r w:rsidR="00A774F1" w:rsidRPr="00A774F1">
        <w:t>ericicultura en Europa. La más temible fue la “pebrina”</w:t>
      </w:r>
      <w:r w:rsidR="00A774F1">
        <w:t>, la cual, entre 1850 y</w:t>
      </w:r>
      <w:r w:rsidR="00A774F1" w:rsidRPr="00A774F1">
        <w:t xml:space="preserve"> 1870 </w:t>
      </w:r>
      <w:r w:rsidR="00A774F1">
        <w:t>causó un</w:t>
      </w:r>
      <w:r w:rsidR="00A774F1" w:rsidRPr="00A774F1">
        <w:t xml:space="preserve"> daño </w:t>
      </w:r>
      <w:r w:rsidR="00A774F1">
        <w:t>irreparable a est</w:t>
      </w:r>
      <w:r w:rsidR="00A774F1" w:rsidRPr="00A774F1">
        <w:t xml:space="preserve">a industria. </w:t>
      </w:r>
      <w:r w:rsidR="00A87CEE">
        <w:t>En España, l</w:t>
      </w:r>
      <w:r w:rsidR="00A774F1" w:rsidRPr="00A774F1">
        <w:t xml:space="preserve">a </w:t>
      </w:r>
      <w:r w:rsidR="00A774F1">
        <w:t>s</w:t>
      </w:r>
      <w:r w:rsidR="00A774F1" w:rsidRPr="00A774F1">
        <w:t>ericicultura desapareció en toda Andalucía, Castilla y Aragón, y se redujo mucho en Valencia</w:t>
      </w:r>
      <w:r w:rsidR="00A774F1">
        <w:t>.</w:t>
      </w:r>
      <w:r w:rsidR="00A774F1" w:rsidRPr="00A774F1">
        <w:t xml:space="preserve"> Sólo Murcia y la Vega Baja </w:t>
      </w:r>
      <w:proofErr w:type="gramStart"/>
      <w:r w:rsidR="00A774F1" w:rsidRPr="00A774F1">
        <w:t>del</w:t>
      </w:r>
      <w:proofErr w:type="gramEnd"/>
      <w:r w:rsidR="00A774F1" w:rsidRPr="00A774F1">
        <w:t xml:space="preserve"> Segura conservaron sus moreras y evitaron la total desaparición de la industria sedera en España.</w:t>
      </w:r>
    </w:p>
    <w:p w14:paraId="24FED017" w14:textId="02F72EED" w:rsidR="000851F5" w:rsidRDefault="00A774F1" w:rsidP="000851F5">
      <w:pPr>
        <w:jc w:val="both"/>
      </w:pPr>
      <w:r w:rsidRPr="00A774F1">
        <w:t>La erradicación de la “pebrina” exigió una mejora radical de la forma de criar el gusano de la seda</w:t>
      </w:r>
      <w:r>
        <w:t xml:space="preserve"> e</w:t>
      </w:r>
      <w:r w:rsidRPr="00A774F1">
        <w:t xml:space="preserve"> hizo necesario un control estricto de la calidad sanitaria de</w:t>
      </w:r>
      <w:r>
        <w:t xml:space="preserve"> los huevos procedentes de las crianzas</w:t>
      </w:r>
      <w:r w:rsidRPr="00A774F1">
        <w:t>. En respuesta a esta necesidad, el Gobierno concedió</w:t>
      </w:r>
      <w:r w:rsidR="00FD056D">
        <w:t xml:space="preserve"> en 1892</w:t>
      </w:r>
      <w:r w:rsidRPr="00A774F1">
        <w:t xml:space="preserve"> la creación de la Estación Sericícola de Murcia,</w:t>
      </w:r>
      <w:r>
        <w:t xml:space="preserve"> convirtiéndose en </w:t>
      </w:r>
      <w:r w:rsidR="000851F5">
        <w:t>referente</w:t>
      </w:r>
      <w:r w:rsidR="00B978CE">
        <w:t xml:space="preserve"> </w:t>
      </w:r>
      <w:r w:rsidR="00B978CE" w:rsidRPr="007A7779">
        <w:t>tecnológico</w:t>
      </w:r>
      <w:r w:rsidR="000851F5">
        <w:t xml:space="preserve"> a nivel nacional</w:t>
      </w:r>
      <w:r w:rsidR="00B978CE">
        <w:t xml:space="preserve"> en la producción sedera </w:t>
      </w:r>
      <w:r w:rsidR="000851F5">
        <w:t xml:space="preserve">y cuyas funciones eran </w:t>
      </w:r>
      <w:r w:rsidR="00B31A2F" w:rsidRPr="00B31A2F">
        <w:t>el control sanitario de la simiente,</w:t>
      </w:r>
      <w:r w:rsidR="00B31A2F">
        <w:t xml:space="preserve"> así como su producción y distribución,</w:t>
      </w:r>
      <w:r w:rsidR="00B31A2F" w:rsidRPr="00B31A2F">
        <w:t xml:space="preserve"> también se multiplicaron y repartieron plantones de morera por toda España, se introdujeron y aclimataron nuevas razas de gusano, se procedió a la construcción de ahogaderos para inutilizar la crisálida y evitar que la eclosión de la mariposa arruinase la cosecha del huertano</w:t>
      </w:r>
      <w:r w:rsidR="00B31A2F">
        <w:t>, tuvo una</w:t>
      </w:r>
      <w:r w:rsidR="00B31A2F" w:rsidRPr="00B31A2F">
        <w:t xml:space="preserve"> muy importante labor divulgadora de la técnica sericícola entre los criadores, </w:t>
      </w:r>
      <w:r w:rsidR="00B31A2F">
        <w:t>y</w:t>
      </w:r>
      <w:r w:rsidR="00B31A2F" w:rsidRPr="00B31A2F">
        <w:t xml:space="preserve"> finalmente, la Estación asumió un importante papel económico, adelantando a los huertanos el precio de la cosecha a cuenta de los posteriores pagos de las fábricas de hilaturas y las subvenciones del Gobierno.</w:t>
      </w:r>
    </w:p>
    <w:p w14:paraId="4A0D9B89" w14:textId="0FCA3059" w:rsidR="00A774F1" w:rsidRDefault="00A774F1" w:rsidP="000851F5">
      <w:pPr>
        <w:jc w:val="both"/>
      </w:pPr>
      <w:r w:rsidRPr="00A774F1">
        <w:t xml:space="preserve">Como consecuencia de la larga actividad sericícola </w:t>
      </w:r>
      <w:r>
        <w:t>de la Estación</w:t>
      </w:r>
      <w:r w:rsidRPr="00A774F1">
        <w:t xml:space="preserve"> durante 84 años, quedó en la misma un enorme y rico patrimonio de instrumentación y maquinaria específica del trabajo con la seda.</w:t>
      </w:r>
    </w:p>
    <w:p w14:paraId="661715CF" w14:textId="3AED76EC" w:rsidR="000851F5" w:rsidRDefault="00E555F2" w:rsidP="000851F5">
      <w:pPr>
        <w:jc w:val="both"/>
      </w:pPr>
      <w:r>
        <w:t xml:space="preserve">El </w:t>
      </w:r>
      <w:r w:rsidR="000851F5">
        <w:t>IMIDA</w:t>
      </w:r>
      <w:r w:rsidR="00A774F1">
        <w:t xml:space="preserve"> (ubicado en las antiguas dependencias de la Estación Sericícola de Murcia)</w:t>
      </w:r>
      <w:r>
        <w:t>, en el contexto del proyecto ARACNE,</w:t>
      </w:r>
      <w:r w:rsidR="000851F5">
        <w:t xml:space="preserve"> ha recuperado alrededor de 300 </w:t>
      </w:r>
      <w:r w:rsidR="000851F5">
        <w:lastRenderedPageBreak/>
        <w:t>piezas entre instrumental científico y técnico y objetos relacionados con la sericicultura, así como unos 150 libros y documentos y más 450 fotografías históricas. Todo este material ha sido catalogado, restaurado y digitalizado, desarrollando un museo virtual y un catálogo digital</w:t>
      </w:r>
      <w:r w:rsidR="00A416BA">
        <w:t>.</w:t>
      </w:r>
    </w:p>
    <w:p w14:paraId="3D3FBFBE" w14:textId="3FF6F1CA" w:rsidR="00412A9A" w:rsidRDefault="00412A9A" w:rsidP="000851F5">
      <w:pPr>
        <w:jc w:val="both"/>
      </w:pPr>
      <w:r>
        <w:t>Además, cumpliendo con los objetivos del proyecto</w:t>
      </w:r>
      <w:r w:rsidR="00AA1917">
        <w:t xml:space="preserve"> y</w:t>
      </w:r>
      <w:r w:rsidR="00AA1917" w:rsidRPr="00AA1917">
        <w:t xml:space="preserve"> </w:t>
      </w:r>
      <w:r w:rsidR="00AA1917">
        <w:t>mediante el uso de las nuevas tecnologías digitales</w:t>
      </w:r>
      <w:r>
        <w:t>, se ha generado un mapa virtual de la Ruta Europea de la Seda con los puntos de interés de cada país europeo con tradición sedera.</w:t>
      </w:r>
    </w:p>
    <w:p w14:paraId="1060CD19" w14:textId="002489BD" w:rsidR="00AA1917" w:rsidRDefault="00412A9A" w:rsidP="000851F5">
      <w:pPr>
        <w:jc w:val="both"/>
      </w:pPr>
      <w:r>
        <w:t xml:space="preserve">Con el fin de mostrar el trabajo realizado y de acercar al público el patrimonio cultural, histórico y científico de la sericicultura, la exposición titulada “La Seda en Murcia: Entretejiendo Historia y Ciencia” se </w:t>
      </w:r>
      <w:r w:rsidR="009E1787">
        <w:t>abrirá al público</w:t>
      </w:r>
      <w:r>
        <w:t xml:space="preserve"> el </w:t>
      </w:r>
      <w:r w:rsidR="009E1787">
        <w:t>8</w:t>
      </w:r>
      <w:bookmarkStart w:id="0" w:name="_GoBack"/>
      <w:bookmarkEnd w:id="0"/>
      <w:r>
        <w:t xml:space="preserve"> de noviembre de 2024 en el espacio cedido por el Ayuntamiento dentro del Museo de la Ciencia y el Agua de Murcia</w:t>
      </w:r>
      <w:r w:rsidR="00AA1917">
        <w:t xml:space="preserve"> y será visitable hasta el 30 de junio de 2025</w:t>
      </w:r>
      <w:r>
        <w:t>.</w:t>
      </w:r>
    </w:p>
    <w:p w14:paraId="4707B276" w14:textId="48E19012" w:rsidR="00412A9A" w:rsidRDefault="00412A9A" w:rsidP="000851F5">
      <w:pPr>
        <w:jc w:val="both"/>
      </w:pPr>
      <w:r>
        <w:t xml:space="preserve">Esta exposición </w:t>
      </w:r>
      <w:r w:rsidR="00026DB5">
        <w:t>alberga más de 50 piezas, además de documentos y fotografías históricas, vídeos, contenidos digitales y unos 30 paneles explicativos de la labor y actividad de la Estación Sericícola, la ciencia de la seda que en ella se desarrollaba y las nuevas aplicaciones de esta fibra que actualmente se investigan en el IMIDA.</w:t>
      </w:r>
    </w:p>
    <w:sectPr w:rsidR="00412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F5"/>
    <w:rsid w:val="00002B2C"/>
    <w:rsid w:val="000161B5"/>
    <w:rsid w:val="00026DB5"/>
    <w:rsid w:val="000851F5"/>
    <w:rsid w:val="001D18FC"/>
    <w:rsid w:val="00326F90"/>
    <w:rsid w:val="00412A9A"/>
    <w:rsid w:val="008C1926"/>
    <w:rsid w:val="009E1787"/>
    <w:rsid w:val="00A416BA"/>
    <w:rsid w:val="00A774F1"/>
    <w:rsid w:val="00A87CEE"/>
    <w:rsid w:val="00AA1917"/>
    <w:rsid w:val="00B31A2F"/>
    <w:rsid w:val="00B978CE"/>
    <w:rsid w:val="00E555F2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89E3"/>
  <w15:chartTrackingRefBased/>
  <w15:docId w15:val="{C8960C49-0E6A-434A-B3A2-B8D5680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5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1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1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1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1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1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1F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8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8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1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1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1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1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Pagán</dc:creator>
  <cp:keywords/>
  <dc:description/>
  <cp:lastModifiedBy>PAGAN BERNABEU, ANA</cp:lastModifiedBy>
  <cp:revision>2</cp:revision>
  <dcterms:created xsi:type="dcterms:W3CDTF">2024-11-07T11:27:00Z</dcterms:created>
  <dcterms:modified xsi:type="dcterms:W3CDTF">2024-11-07T11:27:00Z</dcterms:modified>
</cp:coreProperties>
</file>